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201244" w:rsidRDefault="004A3715">
      <w:pPr>
        <w:shd w:val="clear" w:color="auto" w:fill="FFFFFF"/>
        <w:spacing w:line="360" w:lineRule="auto"/>
        <w:ind w:firstLine="375"/>
        <w:jc w:val="righ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ՆԱԽԱԳԻԾ</w:t>
      </w:r>
    </w:p>
    <w:p w14:paraId="00000002" w14:textId="77777777" w:rsidR="00201244" w:rsidRDefault="004A3715">
      <w:pP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ՀԱՅԱՍՏԱՆԻ ՀԱՆՐԱՊԵՏՈՒԹՅԱՆ</w:t>
      </w:r>
    </w:p>
    <w:p w14:paraId="00000003" w14:textId="77777777" w:rsidR="00201244" w:rsidRDefault="004A3715">
      <w:pP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Օ Ր Ե Ն Ք Ը</w:t>
      </w:r>
    </w:p>
    <w:p w14:paraId="00000004" w14:textId="77777777" w:rsidR="00201244" w:rsidRDefault="004A3715">
      <w:pPr>
        <w:shd w:val="clear" w:color="auto" w:fill="FFFFFF"/>
        <w:spacing w:line="360" w:lineRule="auto"/>
        <w:jc w:val="both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 </w:t>
      </w:r>
    </w:p>
    <w:p w14:paraId="00000005" w14:textId="77777777" w:rsidR="00201244" w:rsidRDefault="004A3715">
      <w:pP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«ՏԱՐԱԾՔԱՅԻՆ ԿԱՌԱՎԱՐՄԱՆ ՄԱՍԻՆ»</w:t>
      </w:r>
      <w:r>
        <w:rPr>
          <w:rFonts w:ascii="Calibri" w:eastAsia="Calibri" w:hAnsi="Calibri" w:cs="Calibri"/>
          <w:b/>
          <w:color w:val="000000"/>
        </w:rPr>
        <w:t> </w:t>
      </w:r>
    </w:p>
    <w:p w14:paraId="00000006" w14:textId="1C8C30D6" w:rsidR="00201244" w:rsidRDefault="004A3715">
      <w:pPr>
        <w:shd w:val="clear" w:color="auto" w:fill="FFFFFF"/>
        <w:spacing w:line="360" w:lineRule="auto"/>
        <w:jc w:val="center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 </w:t>
      </w:r>
      <w:r>
        <w:rPr>
          <w:rFonts w:ascii="GHEA Grapalat" w:eastAsia="GHEA Grapalat" w:hAnsi="GHEA Grapalat" w:cs="GHEA Grapalat"/>
          <w:b/>
          <w:color w:val="000000"/>
        </w:rPr>
        <w:t xml:space="preserve">ՕՐԵՆՔՈՒՄ </w:t>
      </w:r>
      <w:r w:rsidR="00FA5607" w:rsidRPr="00030B28">
        <w:rPr>
          <w:rFonts w:ascii="GHEA Grapalat" w:eastAsia="GHEA Grapalat" w:hAnsi="GHEA Grapalat" w:cs="GHEA Grapalat"/>
          <w:b/>
          <w:color w:val="000000"/>
        </w:rPr>
        <w:t xml:space="preserve">ՓՈՓՈԽՈՒԹՅՈՒՆ ԵՎ </w:t>
      </w:r>
      <w:r>
        <w:rPr>
          <w:rFonts w:ascii="GHEA Grapalat" w:eastAsia="GHEA Grapalat" w:hAnsi="GHEA Grapalat" w:cs="GHEA Grapalat"/>
          <w:b/>
          <w:color w:val="000000"/>
        </w:rPr>
        <w:t>ԼՐԱՑՈՒՄ ԿԱՏԱՐԵԼՈՒ</w:t>
      </w:r>
      <w:r>
        <w:rPr>
          <w:rFonts w:ascii="Calibri" w:eastAsia="Calibri" w:hAnsi="Calibri" w:cs="Calibri"/>
          <w:b/>
          <w:color w:val="000000"/>
        </w:rPr>
        <w:t> </w:t>
      </w:r>
      <w:r>
        <w:rPr>
          <w:rFonts w:ascii="GHEA Grapalat" w:eastAsia="GHEA Grapalat" w:hAnsi="GHEA Grapalat" w:cs="GHEA Grapalat"/>
          <w:b/>
          <w:color w:val="000000"/>
        </w:rPr>
        <w:t>ՄԱUԻՆ</w:t>
      </w:r>
    </w:p>
    <w:p w14:paraId="00000007" w14:textId="77777777" w:rsidR="00201244" w:rsidRDefault="00201244">
      <w:pPr>
        <w:shd w:val="clear" w:color="auto" w:fill="FFFFFF"/>
        <w:spacing w:line="360" w:lineRule="auto"/>
        <w:jc w:val="both"/>
        <w:rPr>
          <w:rFonts w:ascii="GHEA Grapalat" w:eastAsia="GHEA Grapalat" w:hAnsi="GHEA Grapalat" w:cs="GHEA Grapalat"/>
          <w:color w:val="000000"/>
        </w:rPr>
      </w:pPr>
    </w:p>
    <w:p w14:paraId="7EE60800" w14:textId="77777777" w:rsidR="00FA5607" w:rsidRPr="00030B28" w:rsidRDefault="004A3715">
      <w:pPr>
        <w:tabs>
          <w:tab w:val="left" w:pos="900"/>
        </w:tabs>
        <w:spacing w:line="360" w:lineRule="auto"/>
        <w:ind w:firstLine="540"/>
        <w:jc w:val="both"/>
        <w:rPr>
          <w:rFonts w:ascii="GHEA Grapalat" w:eastAsia="GHEA Grapalat" w:hAnsi="GHEA Grapalat" w:cs="GHEA Grapalat"/>
          <w:color w:val="000000"/>
        </w:rPr>
      </w:pPr>
      <w:bookmarkStart w:id="0" w:name="_gjdgxs" w:colFirst="0" w:colLast="0"/>
      <w:bookmarkEnd w:id="0"/>
      <w:r>
        <w:rPr>
          <w:rFonts w:ascii="GHEA Grapalat" w:eastAsia="GHEA Grapalat" w:hAnsi="GHEA Grapalat" w:cs="GHEA Grapalat"/>
          <w:b/>
          <w:color w:val="000000"/>
        </w:rPr>
        <w:t>Հոդված</w:t>
      </w:r>
      <w:r>
        <w:rPr>
          <w:rFonts w:ascii="Courier New" w:eastAsia="Courier New" w:hAnsi="Courier New" w:cs="Courier New"/>
          <w:b/>
          <w:color w:val="000000"/>
        </w:rPr>
        <w:t> </w:t>
      </w:r>
      <w:r>
        <w:rPr>
          <w:rFonts w:ascii="GHEA Grapalat" w:eastAsia="GHEA Grapalat" w:hAnsi="GHEA Grapalat" w:cs="GHEA Grapalat"/>
          <w:b/>
          <w:color w:val="000000"/>
        </w:rPr>
        <w:t xml:space="preserve">1. </w:t>
      </w:r>
      <w:r>
        <w:rPr>
          <w:rFonts w:ascii="GHEA Grapalat" w:eastAsia="GHEA Grapalat" w:hAnsi="GHEA Grapalat" w:cs="GHEA Grapalat"/>
          <w:color w:val="000000"/>
        </w:rPr>
        <w:t>«Տարածքային կառավարման մասին» 2019 թվականի նոյեմբերի 14-ի ՀՕ-252-Ն օրենքի</w:t>
      </w:r>
      <w:r>
        <w:rPr>
          <w:rFonts w:ascii="Courier New" w:eastAsia="Courier New" w:hAnsi="Courier New" w:cs="Courier New"/>
          <w:color w:val="000000"/>
        </w:rPr>
        <w:t> </w:t>
      </w:r>
      <w:r>
        <w:rPr>
          <w:rFonts w:ascii="GHEA Grapalat" w:eastAsia="GHEA Grapalat" w:hAnsi="GHEA Grapalat" w:cs="GHEA Grapalat"/>
          <w:color w:val="000000"/>
        </w:rPr>
        <w:t>15-րդ հոդվածի 1-ին մաս</w:t>
      </w:r>
      <w:r w:rsidR="00FA5607" w:rsidRPr="00030B28">
        <w:rPr>
          <w:rFonts w:ascii="GHEA Grapalat" w:eastAsia="GHEA Grapalat" w:hAnsi="GHEA Grapalat" w:cs="GHEA Grapalat"/>
          <w:color w:val="000000"/>
        </w:rPr>
        <w:t>ում՝</w:t>
      </w:r>
    </w:p>
    <w:p w14:paraId="5B0400E6" w14:textId="08BFF7A2" w:rsidR="00FA5607" w:rsidRPr="00482A72" w:rsidRDefault="00FA5607" w:rsidP="00482A72">
      <w:pPr>
        <w:pStyle w:val="ListParagraph"/>
        <w:numPr>
          <w:ilvl w:val="0"/>
          <w:numId w:val="1"/>
        </w:numPr>
        <w:tabs>
          <w:tab w:val="left" w:pos="900"/>
        </w:tabs>
        <w:spacing w:line="360" w:lineRule="auto"/>
        <w:ind w:hanging="693"/>
        <w:jc w:val="both"/>
        <w:rPr>
          <w:rFonts w:ascii="GHEA Grapalat" w:eastAsia="GHEA Grapalat" w:hAnsi="GHEA Grapalat" w:cs="GHEA Grapalat"/>
          <w:color w:val="000000"/>
        </w:rPr>
      </w:pPr>
      <w:r w:rsidRPr="00482A72">
        <w:rPr>
          <w:rFonts w:ascii="GHEA Grapalat" w:hAnsi="GHEA Grapalat"/>
        </w:rPr>
        <w:t>4-րդ կետի «:» նշանը փոխարինել «.» նշանով</w:t>
      </w:r>
      <w:r w:rsidRPr="00030B28">
        <w:rPr>
          <w:rFonts w:ascii="GHEA Grapalat" w:eastAsia="GHEA Grapalat" w:hAnsi="GHEA Grapalat" w:cs="GHEA Grapalat"/>
          <w:color w:val="000000"/>
        </w:rPr>
        <w:t>,</w:t>
      </w:r>
    </w:p>
    <w:p w14:paraId="00000008" w14:textId="0FC76349" w:rsidR="00201244" w:rsidRPr="00482A72" w:rsidRDefault="004A3715" w:rsidP="00482A72">
      <w:pPr>
        <w:pStyle w:val="ListParagraph"/>
        <w:numPr>
          <w:ilvl w:val="0"/>
          <w:numId w:val="1"/>
        </w:numPr>
        <w:tabs>
          <w:tab w:val="left" w:pos="900"/>
        </w:tabs>
        <w:spacing w:line="360" w:lineRule="auto"/>
        <w:ind w:hanging="693"/>
        <w:jc w:val="both"/>
        <w:rPr>
          <w:rFonts w:ascii="GHEA Grapalat" w:eastAsia="GHEA Grapalat" w:hAnsi="GHEA Grapalat" w:cs="GHEA Grapalat"/>
          <w:color w:val="000000"/>
        </w:rPr>
      </w:pPr>
      <w:r w:rsidRPr="00482A72">
        <w:rPr>
          <w:rFonts w:ascii="GHEA Grapalat" w:eastAsia="GHEA Grapalat" w:hAnsi="GHEA Grapalat" w:cs="GHEA Grapalat"/>
          <w:color w:val="000000"/>
        </w:rPr>
        <w:t xml:space="preserve">լրացնել հետևյալ բովանդակությամբ նոր 5-րդ կետ. </w:t>
      </w:r>
    </w:p>
    <w:p w14:paraId="00000009" w14:textId="64B1F3F5" w:rsidR="00201244" w:rsidRDefault="004A3715">
      <w:pPr>
        <w:tabs>
          <w:tab w:val="left" w:pos="900"/>
        </w:tabs>
        <w:spacing w:line="360" w:lineRule="auto"/>
        <w:ind w:firstLine="540"/>
        <w:jc w:val="both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color w:val="000000"/>
        </w:rPr>
        <w:t>«5)</w:t>
      </w:r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>իրականացնում է «Սոցիալական աջակցության մասին» օրենքով նախատեսված լիազորությունները:»:</w:t>
      </w:r>
    </w:p>
    <w:p w14:paraId="19E8F884" w14:textId="77777777" w:rsidR="005B1CB6" w:rsidRDefault="005B1CB6">
      <w:pPr>
        <w:tabs>
          <w:tab w:val="left" w:pos="900"/>
        </w:tabs>
        <w:spacing w:line="360" w:lineRule="auto"/>
        <w:ind w:firstLine="540"/>
        <w:jc w:val="both"/>
        <w:rPr>
          <w:rFonts w:ascii="GHEA Grapalat" w:eastAsia="GHEA Grapalat" w:hAnsi="GHEA Grapalat" w:cs="GHEA Grapalat"/>
          <w:color w:val="000000"/>
        </w:rPr>
      </w:pPr>
    </w:p>
    <w:p w14:paraId="50FD8D50" w14:textId="25E339EF" w:rsidR="0024726D" w:rsidRDefault="0024726D" w:rsidP="00AE4E20">
      <w:pPr>
        <w:shd w:val="clear" w:color="auto" w:fill="FFFFFF"/>
        <w:tabs>
          <w:tab w:val="left" w:pos="426"/>
          <w:tab w:val="left" w:pos="993"/>
        </w:tabs>
        <w:spacing w:line="360" w:lineRule="auto"/>
        <w:jc w:val="both"/>
        <w:rPr>
          <w:rFonts w:ascii="GHEA Grapalat" w:eastAsia="GHEA Grapalat" w:hAnsi="GHEA Grapalat" w:cs="GHEA Grapalat"/>
        </w:rPr>
      </w:pPr>
      <w:bookmarkStart w:id="1" w:name="_30j0zll" w:colFirst="0" w:colLast="0"/>
      <w:bookmarkEnd w:id="1"/>
      <w:r>
        <w:rPr>
          <w:rFonts w:ascii="GHEA Grapalat" w:eastAsia="GHEA Grapalat" w:hAnsi="GHEA Grapalat" w:cs="GHEA Grapalat"/>
          <w:b/>
          <w:color w:val="000000"/>
        </w:rPr>
        <w:tab/>
      </w:r>
      <w:r w:rsidR="004A3715">
        <w:rPr>
          <w:rFonts w:ascii="GHEA Grapalat" w:eastAsia="GHEA Grapalat" w:hAnsi="GHEA Grapalat" w:cs="GHEA Grapalat"/>
          <w:b/>
          <w:color w:val="000000"/>
        </w:rPr>
        <w:t>Հոդված 2.</w:t>
      </w:r>
      <w:r w:rsidR="004A3715">
        <w:rPr>
          <w:rFonts w:ascii="GHEA Grapalat" w:eastAsia="GHEA Grapalat" w:hAnsi="GHEA Grapalat" w:cs="GHEA Grapalat"/>
          <w:color w:val="000000"/>
        </w:rPr>
        <w:t xml:space="preserve"> </w:t>
      </w:r>
      <w:r>
        <w:rPr>
          <w:rFonts w:ascii="GHEA Grapalat" w:eastAsia="GHEA Grapalat" w:hAnsi="GHEA Grapalat" w:cs="GHEA Grapalat"/>
          <w:color w:val="000000"/>
        </w:rPr>
        <w:t xml:space="preserve">Սույն օրենքն ուժի մեջ է մտնում պաշտոնական </w:t>
      </w:r>
      <w:r w:rsidR="00AE4E20" w:rsidRPr="00AB69F1">
        <w:rPr>
          <w:rFonts w:ascii="GHEA Grapalat" w:eastAsia="GHEA Grapalat" w:hAnsi="GHEA Grapalat" w:cs="GHEA Grapalat"/>
          <w:color w:val="000000"/>
        </w:rPr>
        <w:t>հրապարակմանը հաջորդող օրվանից</w:t>
      </w:r>
      <w:r w:rsidR="00AE4E20">
        <w:rPr>
          <w:rFonts w:ascii="GHEA Grapalat" w:eastAsia="GHEA Grapalat" w:hAnsi="GHEA Grapalat" w:cs="GHEA Grapalat"/>
          <w:color w:val="000000"/>
        </w:rPr>
        <w:t>։</w:t>
      </w:r>
      <w:bookmarkStart w:id="2" w:name="_GoBack"/>
      <w:bookmarkEnd w:id="2"/>
    </w:p>
    <w:p w14:paraId="0000000A" w14:textId="58FC4D54" w:rsidR="00201244" w:rsidRDefault="00201244">
      <w:pPr>
        <w:shd w:val="clear" w:color="auto" w:fill="FFFFFF"/>
        <w:tabs>
          <w:tab w:val="left" w:pos="900"/>
        </w:tabs>
        <w:spacing w:line="360" w:lineRule="auto"/>
        <w:ind w:firstLine="540"/>
        <w:jc w:val="both"/>
        <w:rPr>
          <w:rFonts w:ascii="GHEA Grapalat" w:eastAsia="GHEA Grapalat" w:hAnsi="GHEA Grapalat" w:cs="GHEA Grapalat"/>
          <w:color w:val="000000"/>
        </w:rPr>
      </w:pPr>
    </w:p>
    <w:p w14:paraId="0000000B" w14:textId="77777777" w:rsidR="00201244" w:rsidRDefault="004A3715">
      <w:pPr>
        <w:tabs>
          <w:tab w:val="left" w:pos="900"/>
        </w:tabs>
        <w:spacing w:line="360" w:lineRule="auto"/>
        <w:rPr>
          <w:rFonts w:ascii="GHEA Grapalat" w:eastAsia="GHEA Grapalat" w:hAnsi="GHEA Grapalat" w:cs="GHEA Grapalat"/>
        </w:rPr>
      </w:pPr>
      <w:r>
        <w:rPr>
          <w:rFonts w:ascii="GHEA Grapalat" w:eastAsia="GHEA Grapalat" w:hAnsi="GHEA Grapalat" w:cs="GHEA Grapalat"/>
        </w:rPr>
        <w:t xml:space="preserve"> </w:t>
      </w:r>
    </w:p>
    <w:p w14:paraId="0000000C" w14:textId="77777777" w:rsidR="00201244" w:rsidRDefault="00201244">
      <w:pPr>
        <w:shd w:val="clear" w:color="auto" w:fill="FFFFFF"/>
        <w:spacing w:line="360" w:lineRule="auto"/>
        <w:ind w:firstLine="375"/>
        <w:jc w:val="both"/>
        <w:rPr>
          <w:rFonts w:ascii="GHEA Grapalat" w:eastAsia="GHEA Grapalat" w:hAnsi="GHEA Grapalat" w:cs="GHEA Grapalat"/>
        </w:rPr>
      </w:pPr>
    </w:p>
    <w:p w14:paraId="0000000D" w14:textId="77777777" w:rsidR="00201244" w:rsidRDefault="00201244"/>
    <w:sectPr w:rsidR="00201244">
      <w:pgSz w:w="11906" w:h="16838"/>
      <w:pgMar w:top="1440" w:right="1008" w:bottom="1440" w:left="1008" w:header="432" w:footer="144" w:gutter="0"/>
      <w:pgNumType w:start="1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AD2AF8"/>
    <w:multiLevelType w:val="hybridMultilevel"/>
    <w:tmpl w:val="6D247A02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evenAndOddHeader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244"/>
    <w:rsid w:val="00030B28"/>
    <w:rsid w:val="00201244"/>
    <w:rsid w:val="0024726D"/>
    <w:rsid w:val="00482A72"/>
    <w:rsid w:val="004A3715"/>
    <w:rsid w:val="005B1CB6"/>
    <w:rsid w:val="00AE4E20"/>
    <w:rsid w:val="00B34B2C"/>
    <w:rsid w:val="00FA5607"/>
    <w:rsid w:val="00FB0D53"/>
    <w:rsid w:val="00FD7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874B9"/>
  <w15:docId w15:val="{4F1EACA9-1E5E-4BBF-BA82-4A9113B4E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hy-AM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FA56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7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75</Words>
  <Characters>434</Characters>
  <Application>Microsoft Office Word</Application>
  <DocSecurity>0</DocSecurity>
  <Lines>3</Lines>
  <Paragraphs>1</Paragraphs>
  <ScaleCrop>false</ScaleCrop>
  <Company/>
  <LinksUpToDate>false</LinksUpToDate>
  <CharactersWithSpaces>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13</cp:revision>
  <dcterms:created xsi:type="dcterms:W3CDTF">2023-06-29T05:14:00Z</dcterms:created>
  <dcterms:modified xsi:type="dcterms:W3CDTF">2024-05-01T17:06:00Z</dcterms:modified>
</cp:coreProperties>
</file>